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="240" w:lineRule="auto"/>
        <w:jc w:val="right"/>
        <w:rPr>
          <w:rFonts w:ascii="Roboto" w:cs="Roboto" w:eastAsia="Roboto" w:hAnsi="Roboto"/>
          <w:color w:val="222222"/>
          <w:shd w:fill="f8f9fa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hd w:fill="f8f9fa" w:val="clear"/>
          <w:rtl w:val="0"/>
        </w:rPr>
        <w:t xml:space="preserve">Krajský úřad Jihočeského kraje</w:t>
        <w:br w:type="textWrapping"/>
        <w:t xml:space="preserve">odbor životního prostředí, zemědělství a lesnictví</w:t>
      </w: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t xml:space="preserve">U Zimního stadionu 1952/2</w:t>
        <w:br w:type="textWrapping"/>
        <w:t xml:space="preserve">370 76 České Budějovice</w:t>
      </w:r>
    </w:p>
    <w:p w:rsidR="00000000" w:rsidDel="00000000" w:rsidP="00000000" w:rsidRDefault="00000000" w:rsidRPr="00000000" w14:paraId="00000002">
      <w:pPr>
        <w:pageBreakBefore w:val="0"/>
        <w:spacing w:after="240" w:before="360" w:line="240" w:lineRule="auto"/>
        <w:jc w:val="right"/>
        <w:rPr>
          <w:rFonts w:ascii="Roboto" w:cs="Roboto" w:eastAsia="Roboto" w:hAnsi="Roboto"/>
          <w:b w:val="1"/>
          <w:color w:val="222222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u w:val="single"/>
          <w:shd w:fill="f8f9fa" w:val="clear"/>
          <w:rtl w:val="0"/>
        </w:rPr>
        <w:t xml:space="preserve">Ke sp. zn. OZZL 56485/2020/jikor 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="308.5714285714286" w:lineRule="auto"/>
        <w:jc w:val="right"/>
        <w:rPr>
          <w:rFonts w:ascii="Roboto" w:cs="Roboto" w:eastAsia="Roboto" w:hAnsi="Roboto"/>
          <w:color w:val="222222"/>
          <w:u w:val="single"/>
        </w:rPr>
      </w:pPr>
      <w:r w:rsidDel="00000000" w:rsidR="00000000" w:rsidRPr="00000000">
        <w:rPr>
          <w:rFonts w:ascii="Roboto" w:cs="Roboto" w:eastAsia="Roboto" w:hAnsi="Roboto"/>
          <w:color w:val="2222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after="240" w:before="240" w:line="308.5714285714286" w:lineRule="auto"/>
        <w:jc w:val="right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V </w:t>
      </w: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.............................. </w:t>
      </w: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dne </w:t>
      </w: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..............................</w:t>
      </w:r>
    </w:p>
    <w:p w:rsidR="00000000" w:rsidDel="00000000" w:rsidP="00000000" w:rsidRDefault="00000000" w:rsidRPr="00000000" w14:paraId="00000005">
      <w:pPr>
        <w:pageBreakBefore w:val="0"/>
        <w:spacing w:after="240" w:before="240" w:line="308.5714285714286" w:lineRule="auto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after="240" w:before="240" w:line="308.5714285714286" w:lineRule="auto"/>
        <w:rPr>
          <w:rFonts w:ascii="Roboto" w:cs="Roboto" w:eastAsia="Roboto" w:hAnsi="Roboto"/>
          <w:i w:val="1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u w:val="single"/>
          <w:rtl w:val="0"/>
        </w:rPr>
        <w:t xml:space="preserve">Podatel:</w:t>
      </w: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          </w:t>
        <w:tab/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(jméno a příjmení / název)</w:t>
        <w:tab/>
        <w:tab/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…………………………………………</w:t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.    </w:t>
        <w:tab/>
      </w:r>
    </w:p>
    <w:p w:rsidR="00000000" w:rsidDel="00000000" w:rsidP="00000000" w:rsidRDefault="00000000" w:rsidRPr="00000000" w14:paraId="00000007">
      <w:pPr>
        <w:pageBreakBefore w:val="0"/>
        <w:spacing w:after="240" w:before="240" w:line="308.5714285714286" w:lineRule="auto"/>
        <w:rPr>
          <w:rFonts w:ascii="Roboto" w:cs="Roboto" w:eastAsia="Roboto" w:hAnsi="Roboto"/>
          <w:i w:val="1"/>
          <w:color w:val="222222"/>
        </w:rPr>
      </w:pP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                           (dat. nar. / IČO)</w:t>
        <w:tab/>
        <w:tab/>
        <w:tab/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…………………………………………</w:t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spacing w:after="240" w:before="240" w:line="308.5714285714286" w:lineRule="auto"/>
        <w:rPr>
          <w:rFonts w:ascii="Roboto" w:cs="Roboto" w:eastAsia="Roboto" w:hAnsi="Roboto"/>
          <w:i w:val="1"/>
          <w:color w:val="222222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                           (trvalý pobyt / sídlo)</w:t>
        <w:tab/>
        <w:tab/>
        <w:tab/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…………………………………………</w:t>
      </w:r>
      <w:r w:rsidDel="00000000" w:rsidR="00000000" w:rsidRPr="00000000">
        <w:rPr>
          <w:rFonts w:ascii="Roboto" w:cs="Roboto" w:eastAsia="Roboto" w:hAnsi="Roboto"/>
          <w:i w:val="1"/>
          <w:color w:val="222222"/>
          <w:shd w:fill="f8f9fa" w:val="clear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spacing w:after="240" w:before="240" w:line="308.5714285714286" w:lineRule="auto"/>
        <w:ind w:left="4320" w:firstLine="720"/>
        <w:rPr>
          <w:rFonts w:ascii="Roboto" w:cs="Roboto" w:eastAsia="Roboto" w:hAnsi="Roboto"/>
          <w:i w:val="1"/>
          <w:color w:val="222222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222222"/>
          <w:shd w:fill="f8f9fa" w:val="clear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0A">
      <w:pPr>
        <w:pStyle w:val="Heading1"/>
        <w:pageBreakBefore w:val="0"/>
        <w:spacing w:after="240" w:before="240" w:line="308.5714285714286" w:lineRule="auto"/>
        <w:jc w:val="center"/>
        <w:rPr>
          <w:b w:val="1"/>
          <w:sz w:val="32"/>
          <w:szCs w:val="32"/>
        </w:rPr>
      </w:pPr>
      <w:bookmarkStart w:colFirst="0" w:colLast="0" w:name="_40ku7wirpg91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Vyjádření k přepracované dokumentaci vlivů záměru na životní prostředí.</w:t>
      </w:r>
    </w:p>
    <w:p w:rsidR="00000000" w:rsidDel="00000000" w:rsidP="00000000" w:rsidRDefault="00000000" w:rsidRPr="00000000" w14:paraId="0000000B">
      <w:pPr>
        <w:pStyle w:val="Heading1"/>
        <w:pageBreakBefore w:val="0"/>
        <w:spacing w:after="240" w:before="240" w:line="308.5714285714286" w:lineRule="auto"/>
        <w:jc w:val="center"/>
        <w:rPr>
          <w:b w:val="1"/>
          <w:sz w:val="32"/>
          <w:szCs w:val="32"/>
        </w:rPr>
      </w:pPr>
      <w:bookmarkStart w:colFirst="0" w:colLast="0" w:name="_7wq8yeqwl1py" w:id="1"/>
      <w:bookmarkEnd w:id="1"/>
      <w:r w:rsidDel="00000000" w:rsidR="00000000" w:rsidRPr="00000000">
        <w:rPr>
          <w:b w:val="1"/>
          <w:sz w:val="32"/>
          <w:szCs w:val="32"/>
          <w:rtl w:val="0"/>
        </w:rPr>
        <w:t xml:space="preserve"> Záměr „Průmyslová zóna Soběslav“, JHC938.</w:t>
      </w:r>
    </w:p>
    <w:p w:rsidR="00000000" w:rsidDel="00000000" w:rsidP="00000000" w:rsidRDefault="00000000" w:rsidRPr="00000000" w14:paraId="0000000C">
      <w:pPr>
        <w:pageBreakBefore w:val="0"/>
        <w:spacing w:after="240" w:before="240" w:line="308.5714285714286" w:lineRule="auto"/>
        <w:jc w:val="both"/>
        <w:rPr>
          <w:rFonts w:ascii="Roboto" w:cs="Roboto" w:eastAsia="Roboto" w:hAnsi="Roboto"/>
          <w:color w:val="222222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t xml:space="preserve">            </w:t>
        <w:tab/>
        <w:t xml:space="preserve">Dne 26.6.2023 byla na úřední desce Krajského úřadu Jihočeského kraje zveřejněna přepracovaná dokumentace oznamovatelů PZ Soběslav 1. s.r.o. a PZ Soběslav 2. s.r.o., k záměru </w:t>
      </w:r>
      <w:r w:rsidDel="00000000" w:rsidR="00000000" w:rsidRPr="00000000">
        <w:rPr>
          <w:rFonts w:ascii="Roboto" w:cs="Roboto" w:eastAsia="Roboto" w:hAnsi="Roboto"/>
          <w:b w:val="1"/>
          <w:color w:val="222222"/>
          <w:shd w:fill="f8f9fa" w:val="clear"/>
          <w:rtl w:val="0"/>
        </w:rPr>
        <w:t xml:space="preserve">„</w:t>
      </w:r>
      <w:r w:rsidDel="00000000" w:rsidR="00000000" w:rsidRPr="00000000">
        <w:rPr>
          <w:rFonts w:ascii="Roboto" w:cs="Roboto" w:eastAsia="Roboto" w:hAnsi="Roboto"/>
          <w:b w:val="1"/>
          <w:i w:val="1"/>
          <w:color w:val="222222"/>
          <w:shd w:fill="f8f9fa" w:val="clear"/>
          <w:rtl w:val="0"/>
        </w:rPr>
        <w:t xml:space="preserve">Průmyslová zóna Soběslav</w:t>
      </w: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t xml:space="preserve">“, kód záměru JHC938 </w:t>
      </w: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t xml:space="preserve">(dále jen </w:t>
      </w:r>
      <w:r w:rsidDel="00000000" w:rsidR="00000000" w:rsidRPr="00000000">
        <w:rPr>
          <w:rFonts w:ascii="Roboto" w:cs="Roboto" w:eastAsia="Roboto" w:hAnsi="Roboto"/>
          <w:b w:val="1"/>
          <w:color w:val="222222"/>
          <w:shd w:fill="f8f9fa" w:val="clear"/>
          <w:rtl w:val="0"/>
        </w:rPr>
        <w:t xml:space="preserve">„</w:t>
      </w:r>
      <w:r w:rsidDel="00000000" w:rsidR="00000000" w:rsidRPr="00000000">
        <w:rPr>
          <w:rFonts w:ascii="Roboto" w:cs="Roboto" w:eastAsia="Roboto" w:hAnsi="Roboto"/>
          <w:b w:val="1"/>
          <w:i w:val="1"/>
          <w:color w:val="222222"/>
          <w:shd w:fill="f8f9fa" w:val="clear"/>
          <w:rtl w:val="0"/>
        </w:rPr>
        <w:t xml:space="preserve">Záměr</w:t>
      </w: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t xml:space="preserve">“).             </w:t>
        <w:tab/>
      </w:r>
    </w:p>
    <w:p w:rsidR="00000000" w:rsidDel="00000000" w:rsidP="00000000" w:rsidRDefault="00000000" w:rsidRPr="00000000" w14:paraId="0000000D">
      <w:pPr>
        <w:pageBreakBefore w:val="0"/>
        <w:spacing w:after="240" w:before="240" w:line="308.5714285714286" w:lineRule="auto"/>
        <w:jc w:val="both"/>
        <w:rPr>
          <w:rFonts w:ascii="Roboto" w:cs="Roboto" w:eastAsia="Roboto" w:hAnsi="Roboto"/>
          <w:i w:val="1"/>
          <w:color w:val="ff0000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t xml:space="preserve">V souladu s § 6 odst. 8 zákona EIA, tímto podávám v zákonem stanovené lhůtě </w:t>
      </w:r>
      <w:r w:rsidDel="00000000" w:rsidR="00000000" w:rsidRPr="00000000">
        <w:rPr>
          <w:rFonts w:ascii="Roboto" w:cs="Roboto" w:eastAsia="Roboto" w:hAnsi="Roboto"/>
          <w:b w:val="1"/>
          <w:color w:val="222222"/>
          <w:shd w:fill="f8f9fa" w:val="clear"/>
          <w:rtl w:val="0"/>
        </w:rPr>
        <w:t xml:space="preserve">nesouhlasné vyjádření k záměru a tyto připomínky: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Trvalé a nevratné znehodnocení nejcennější zemědělské půdy - doložení údajů pro vynětí kvalitních půd ze zemědělského půdního fondu (ZPF) je z pohledu veřejného zájmu nedostatečné.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Vytváření nežádoucích tepelných ostrovů a výrazný vliv na zvýšení teploty krajiny.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Negativní dopady na vodní režim krajiny, změnu vsakovacích poměrů a ohrožení suchem.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Nežádoucí světelné znečištění.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Ohrožení stávajících zaměstnavatelů - realizovaný záměr může odčerpat již nyní chybějící zaměstnance stávajícím podnikatelům ve městě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Zhoršení dopravní situace a kvality silnic v důsledku výrazného nárůstu nákladní přepravy. Výrazná komplikace zejména pro obyvatele městské části Chlebov a také přeprava, která bude využívat trasy mimo dálnici D3.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Nenávratně zničený krajinný ráz – studie, kterou má město k dispozici, ale nepoužívá ji, zónu v předloženém rozsahu nedoporučuje a konstatuje, že bude zásadním způsobem poškozen krajinný ráz - zaniknou jedinečné panoramatické a charakteristické pohledy na město, Soběslav ztratí svou typickou siluetu, která do značné míry určuje i vnímání města pro návštěvníky, dojde tak ke snížení atraktivity města a znehodnocení turistického potenciálu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Ohrožení bytové výstavby a rozvoje města v důsledku vyčerpání kapacity městské čistírny odpadních vod.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Další odsunutí Chlebova jako městské části na periferii – nová překážka v podobě hal a silného provozu.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i w:val="1"/>
          <w:color w:val="ff0000"/>
          <w:u w:val="none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Projekt není veřejně prospěšnou stavbou – nemá žádné přínosy pro Soběslav.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Roboto" w:cs="Roboto" w:eastAsia="Roboto" w:hAnsi="Roboto"/>
          <w:i w:val="1"/>
          <w:color w:val="ff0000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V Jihočeském kraji podél D3 dochází k nekontrolovanému hromadění (kumulaci) obdobných záměrů logistických a skladovacích areálů, které obcím nepřinášejí žádný užitek a znehodnocují úrodnou zemědělskou půdu.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240" w:lineRule="auto"/>
        <w:ind w:left="720" w:right="0" w:hanging="360"/>
        <w:jc w:val="both"/>
        <w:rPr>
          <w:rFonts w:ascii="Roboto" w:cs="Roboto" w:eastAsia="Roboto" w:hAnsi="Roboto"/>
          <w:i w:val="1"/>
          <w:color w:val="ff0000"/>
          <w:shd w:fill="f8f9fa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Záměr manipulativním způsobem pracuje s vizualizacemi projektu a podhodnocuje socioekonomické dopady na lokalitu.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Roboto" w:cs="Roboto" w:eastAsia="Roboto" w:hAnsi="Roboto"/>
          <w:i w:val="1"/>
          <w:color w:val="ff000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240" w:before="240" w:line="308.5714285714286" w:lineRule="auto"/>
        <w:ind w:firstLine="700"/>
        <w:jc w:val="both"/>
        <w:rPr>
          <w:rFonts w:ascii="Roboto" w:cs="Roboto" w:eastAsia="Roboto" w:hAnsi="Roboto"/>
          <w:color w:val="222222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t xml:space="preserve">Závěrem uvádím, že jsem přesvědčený, že záměr „</w:t>
      </w:r>
      <w:r w:rsidDel="00000000" w:rsidR="00000000" w:rsidRPr="00000000">
        <w:rPr>
          <w:rFonts w:ascii="Roboto" w:cs="Roboto" w:eastAsia="Roboto" w:hAnsi="Roboto"/>
          <w:i w:val="1"/>
          <w:color w:val="222222"/>
          <w:shd w:fill="f8f9fa" w:val="clear"/>
          <w:rtl w:val="0"/>
        </w:rPr>
        <w:t xml:space="preserve">Průmyslová zóna Soběslav</w:t>
      </w:r>
      <w:r w:rsidDel="00000000" w:rsidR="00000000" w:rsidRPr="00000000">
        <w:rPr>
          <w:rFonts w:ascii="Roboto" w:cs="Roboto" w:eastAsia="Roboto" w:hAnsi="Roboto"/>
          <w:color w:val="222222"/>
          <w:shd w:fill="f8f9fa" w:val="clear"/>
          <w:rtl w:val="0"/>
        </w:rPr>
        <w:t xml:space="preserve">“ má významný negativní vliv na životní prostředí a není možné jej v přeloženém rozsahu realizovat.  </w:t>
      </w:r>
    </w:p>
    <w:p w:rsidR="00000000" w:rsidDel="00000000" w:rsidP="00000000" w:rsidRDefault="00000000" w:rsidRPr="00000000" w14:paraId="0000001C">
      <w:pPr>
        <w:pageBreakBefore w:val="0"/>
        <w:spacing w:after="240" w:before="240" w:line="308.5714285714286" w:lineRule="auto"/>
        <w:jc w:val="both"/>
        <w:rPr>
          <w:rFonts w:ascii="Roboto" w:cs="Roboto" w:eastAsia="Roboto" w:hAnsi="Roboto"/>
          <w:color w:val="ff000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5954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5954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podpis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5954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5954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--------✄--------✄--------✄</w:t>
      </w:r>
    </w:p>
    <w:p w:rsidR="00000000" w:rsidDel="00000000" w:rsidP="00000000" w:rsidRDefault="00000000" w:rsidRPr="00000000" w14:paraId="00000034">
      <w:pPr>
        <w:spacing w:after="240" w:before="240" w:line="24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Návod k vyplnění - není součástí připomínek!</w:t>
      </w:r>
    </w:p>
    <w:p w:rsidR="00000000" w:rsidDel="00000000" w:rsidP="00000000" w:rsidRDefault="00000000" w:rsidRPr="00000000" w14:paraId="00000035">
      <w:pPr>
        <w:spacing w:after="240" w:before="240" w:line="308.5714285714286" w:lineRule="auto"/>
        <w:ind w:left="0" w:firstLine="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Text psaný </w:t>
      </w:r>
      <w:r w:rsidDel="00000000" w:rsidR="00000000" w:rsidRPr="00000000">
        <w:rPr>
          <w:rFonts w:ascii="Roboto" w:cs="Roboto" w:eastAsia="Roboto" w:hAnsi="Roboto"/>
          <w:i w:val="1"/>
          <w:color w:val="ff0000"/>
          <w:shd w:fill="f8f9fa" w:val="clear"/>
          <w:rtl w:val="0"/>
        </w:rPr>
        <w:t xml:space="preserve">kurzívou červeným písmem</w:t>
      </w: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 slouží především pro inspiraci (nejde o vyčerpávající výčet) a je třeba tento text na závěr smazat. Místo nich sami vyjmenujte a zdůvodněte všechna rizika a negativa projektu, kterými by se měl podle vás krajský úřad zabývat. </w:t>
      </w:r>
    </w:p>
    <w:p w:rsidR="00000000" w:rsidDel="00000000" w:rsidP="00000000" w:rsidRDefault="00000000" w:rsidRPr="00000000" w14:paraId="00000036">
      <w:pPr>
        <w:spacing w:after="240" w:before="240" w:line="240" w:lineRule="auto"/>
        <w:jc w:val="both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Vaše připomínky budou zahrnuty do posouzení záměru krajským úřadem. Slouží k tomu, aby měl pověřený posuzovatel </w:t>
      </w:r>
      <w:r w:rsidDel="00000000" w:rsidR="00000000" w:rsidRPr="00000000">
        <w:rPr>
          <w:rFonts w:ascii="Roboto" w:cs="Roboto" w:eastAsia="Roboto" w:hAnsi="Roboto"/>
          <w:b w:val="1"/>
          <w:shd w:fill="f8f9fa" w:val="clear"/>
          <w:rtl w:val="0"/>
        </w:rPr>
        <w:t xml:space="preserve">co nejvíce informací o rizicích a negativech záměru</w:t>
      </w: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.  Zároveň vaše připomínky slouží k tomu, aby posuzovatel záměru viděl </w:t>
      </w:r>
      <w:r w:rsidDel="00000000" w:rsidR="00000000" w:rsidRPr="00000000">
        <w:rPr>
          <w:rFonts w:ascii="Roboto" w:cs="Roboto" w:eastAsia="Roboto" w:hAnsi="Roboto"/>
          <w:b w:val="1"/>
          <w:shd w:fill="f8f9fa" w:val="clear"/>
          <w:rtl w:val="0"/>
        </w:rPr>
        <w:t xml:space="preserve">výrazný nesouhlas většího počtu občanů</w:t>
      </w: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spacing w:after="240" w:before="240" w:line="240" w:lineRule="auto"/>
        <w:jc w:val="both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Cílem je pak dosáhnout toho, aby záměr dostal od krajského úřadu co nejvíce podmínek a výhrad k doplnění či vysvětlení. Ideálně pak aby záměr nebylo možné realizovat  předloženém rozsahu.</w:t>
      </w:r>
    </w:p>
    <w:p w:rsidR="00000000" w:rsidDel="00000000" w:rsidP="00000000" w:rsidRDefault="00000000" w:rsidRPr="00000000" w14:paraId="00000038">
      <w:pPr>
        <w:spacing w:after="240" w:before="240" w:line="308.5714285714286" w:lineRule="auto"/>
        <w:ind w:left="0" w:firstLine="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KDE ZÍSKÁM VZOROVÝ FORMULÁŘ?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308.5714285714286" w:lineRule="auto"/>
        <w:ind w:left="720" w:right="0" w:hanging="360"/>
        <w:jc w:val="left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Formulář pro připomínky k průmyslové zóně ke stažení zde.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308.5714285714286" w:lineRule="auto"/>
        <w:ind w:left="720" w:right="0" w:hanging="360"/>
        <w:jc w:val="left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Vytištěný formulář si lze vyzvednout v reklamce Petr či papírnictví Spino.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308.5714285714286" w:lineRule="auto"/>
        <w:ind w:left="0" w:firstLine="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JAK ODESLAT PŘIPOMÍNKY?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240" w:line="308.5714285714286" w:lineRule="auto"/>
        <w:ind w:left="720" w:hanging="36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Dokument  vytisknete, podepíšete (podpis stačí bez ověření) a odešlete doporučeně na adresu Krajského úřadu Jihočeského kraje (Krajský úřad Jihočeského kraje, odbor životního prostředí, zemědělství a lesnictví, U Zimního stadionu 1952/2, 370 76 České Budějovice).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="308.5714285714286" w:lineRule="auto"/>
        <w:ind w:left="720" w:hanging="36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Vyjádření je možné také předat osobně na podatelně krajského úřadu (pak doporučujeme nechat si potvrdit jeho přijetí na kopii dokumentu).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08.5714285714286" w:lineRule="auto"/>
        <w:ind w:left="720" w:right="0" w:hanging="36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Je možné zvolit také zaslání připomínek datovou schránkou (pokud ji máte zřízenou) - </w:t>
      </w: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Identifikátor datové schránky Krajského úřadu Jihočeského kraje: kdib3rr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08.5714285714286" w:lineRule="auto"/>
        <w:ind w:left="720" w:right="0" w:hanging="36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Připomínky můžete zaslat též v dokumentu, který opatříte zaručeným elektronickým podpisem, na adresu podatelny  Krajského úřadu Jihočeského kraje (</w:t>
      </w:r>
      <w:hyperlink r:id="rId6">
        <w:r w:rsidDel="00000000" w:rsidR="00000000" w:rsidRPr="00000000">
          <w:rPr>
            <w:rFonts w:ascii="Roboto" w:cs="Roboto" w:eastAsia="Roboto" w:hAnsi="Roboto"/>
            <w:u w:val="single"/>
            <w:shd w:fill="f8f9fa" w:val="clear"/>
            <w:rtl w:val="0"/>
          </w:rPr>
          <w:t xml:space="preserve">posta@kraj-jihocesky.cz</w:t>
        </w:r>
      </w:hyperlink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08.5714285714286" w:lineRule="auto"/>
        <w:ind w:left="720" w:right="0" w:hanging="360"/>
        <w:jc w:val="left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Vyplněný a podepsaný formulář přineste do 26. 7. 2023 zpět do Reklamky Petr nebo do  papírnictví Spino a my pak všechny posbírané připomínky odvezeme na podatelnu Krajského úřadu za Vás.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308.5714285714286" w:lineRule="auto"/>
        <w:ind w:left="720" w:right="0" w:hanging="360"/>
        <w:jc w:val="left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Vyplněný a podepsaný formulář do 26. 7. 2023 naskenujte nebo vyfoťte dostatečně kvalitně telefonem a pošlete na emailovou adresu </w:t>
      </w:r>
      <w:hyperlink r:id="rId7">
        <w:r w:rsidDel="00000000" w:rsidR="00000000" w:rsidRPr="00000000">
          <w:rPr>
            <w:rFonts w:ascii="Roboto" w:cs="Roboto" w:eastAsia="Roboto" w:hAnsi="Roboto"/>
            <w:shd w:fill="f8f9fa" w:val="clear"/>
            <w:rtl w:val="0"/>
          </w:rPr>
          <w:t xml:space="preserve">nasesobeslav@gmail.com</w:t>
        </w:r>
      </w:hyperlink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.  My pak Vaše připomínky pošleme datovou schránkou za Vás. </w:t>
      </w:r>
    </w:p>
    <w:p w:rsidR="00000000" w:rsidDel="00000000" w:rsidP="00000000" w:rsidRDefault="00000000" w:rsidRPr="00000000" w14:paraId="00000042">
      <w:pPr>
        <w:spacing w:after="240" w:before="240" w:line="308.5714285714286" w:lineRule="auto"/>
        <w:ind w:left="0" w:firstLine="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DO KDY?</w:t>
      </w:r>
    </w:p>
    <w:p w:rsidR="00000000" w:rsidDel="00000000" w:rsidP="00000000" w:rsidRDefault="00000000" w:rsidRPr="00000000" w14:paraId="00000043">
      <w:pPr>
        <w:spacing w:after="240" w:before="240" w:line="308.5714285714286" w:lineRule="auto"/>
        <w:ind w:left="0" w:firstLine="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Lhůta pro doručení připomínek krajskému úřadu končí dne </w:t>
      </w:r>
      <w:r w:rsidDel="00000000" w:rsidR="00000000" w:rsidRPr="00000000">
        <w:rPr>
          <w:rFonts w:ascii="Roboto" w:cs="Roboto" w:eastAsia="Roboto" w:hAnsi="Roboto"/>
          <w:b w:val="1"/>
          <w:shd w:fill="f8f9fa" w:val="clear"/>
          <w:rtl w:val="0"/>
        </w:rPr>
        <w:t xml:space="preserve">27.7. 2023.</w:t>
      </w: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="308.5714285714286" w:lineRule="auto"/>
        <w:ind w:left="0" w:firstLine="0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Nenechávejte tedy odeslání na poslední chvíli.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08.5714285714286" w:lineRule="auto"/>
        <w:ind w:left="0" w:right="0" w:firstLine="0"/>
        <w:jc w:val="left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K připomínkám došlým po termínu úřad nepřihlíží!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08.5714285714286" w:lineRule="auto"/>
        <w:ind w:left="0" w:right="0" w:firstLine="0"/>
        <w:jc w:val="left"/>
        <w:rPr>
          <w:rFonts w:ascii="Roboto" w:cs="Roboto" w:eastAsia="Roboto" w:hAnsi="Roboto"/>
          <w:shd w:fill="f8f9fa" w:val="clear"/>
        </w:rPr>
      </w:pPr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V případě zájmu, rádi Vám s podáním připomínek pomůžeme či poradíme. Stačí nás kontaktovat na </w:t>
      </w:r>
      <w:hyperlink r:id="rId8">
        <w:r w:rsidDel="00000000" w:rsidR="00000000" w:rsidRPr="00000000">
          <w:rPr>
            <w:rFonts w:ascii="Roboto" w:cs="Roboto" w:eastAsia="Roboto" w:hAnsi="Roboto"/>
            <w:shd w:fill="f8f9fa" w:val="clear"/>
            <w:rtl w:val="0"/>
          </w:rPr>
          <w:t xml:space="preserve">nasesobeslav@gmail.com</w:t>
        </w:r>
      </w:hyperlink>
      <w:r w:rsidDel="00000000" w:rsidR="00000000" w:rsidRPr="00000000">
        <w:rPr>
          <w:rFonts w:ascii="Roboto" w:cs="Roboto" w:eastAsia="Roboto" w:hAnsi="Roboto"/>
          <w:shd w:fill="f8f9fa" w:val="clear"/>
          <w:rtl w:val="0"/>
        </w:rPr>
        <w:t xml:space="preserve">, skrze náš Facebook či osobně u členů spolku Naše Soběslav.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sta@kraj-jihocesky.cz" TargetMode="External"/><Relationship Id="rId7" Type="http://schemas.openxmlformats.org/officeDocument/2006/relationships/hyperlink" Target="mailto:nasesobeslav@gmail.com" TargetMode="External"/><Relationship Id="rId8" Type="http://schemas.openxmlformats.org/officeDocument/2006/relationships/hyperlink" Target="mailto:nasesobeslav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