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7368C" w:rsidRDefault="00C7368C">
      <w:pPr>
        <w:spacing w:after="0"/>
        <w:jc w:val="right"/>
        <w:rPr>
          <w:b/>
        </w:rPr>
      </w:pPr>
    </w:p>
    <w:p w14:paraId="00000002" w14:textId="77777777" w:rsidR="00C7368C" w:rsidRDefault="00CF614B">
      <w:pPr>
        <w:spacing w:after="0"/>
        <w:rPr>
          <w:b/>
        </w:rPr>
      </w:pPr>
      <w:r>
        <w:rPr>
          <w:b/>
        </w:rPr>
        <w:t>Podatel:</w:t>
      </w:r>
    </w:p>
    <w:p w14:paraId="00000003" w14:textId="77777777" w:rsidR="00C7368C" w:rsidRDefault="00C7368C">
      <w:pPr>
        <w:spacing w:after="0"/>
        <w:rPr>
          <w:b/>
        </w:rPr>
      </w:pPr>
    </w:p>
    <w:p w14:paraId="00000004" w14:textId="77777777" w:rsidR="00C7368C" w:rsidRDefault="00C7368C">
      <w:pPr>
        <w:spacing w:after="0"/>
        <w:jc w:val="right"/>
        <w:rPr>
          <w:b/>
        </w:rPr>
      </w:pPr>
    </w:p>
    <w:p w14:paraId="00000005" w14:textId="77777777" w:rsidR="00C7368C" w:rsidRDefault="00C7368C">
      <w:pPr>
        <w:spacing w:after="0"/>
        <w:jc w:val="right"/>
        <w:rPr>
          <w:b/>
        </w:rPr>
      </w:pPr>
    </w:p>
    <w:p w14:paraId="00000006" w14:textId="77777777" w:rsidR="00C7368C" w:rsidRDefault="00C7368C">
      <w:pPr>
        <w:spacing w:after="0"/>
        <w:jc w:val="right"/>
        <w:rPr>
          <w:b/>
        </w:rPr>
      </w:pPr>
    </w:p>
    <w:p w14:paraId="00000007" w14:textId="77777777" w:rsidR="00C7368C" w:rsidRDefault="00C7368C">
      <w:pPr>
        <w:spacing w:after="0"/>
        <w:jc w:val="right"/>
        <w:rPr>
          <w:b/>
        </w:rPr>
      </w:pPr>
    </w:p>
    <w:p w14:paraId="00000008" w14:textId="77777777" w:rsidR="00C7368C" w:rsidRDefault="00C7368C">
      <w:pPr>
        <w:spacing w:after="0"/>
        <w:jc w:val="right"/>
        <w:rPr>
          <w:b/>
        </w:rPr>
      </w:pPr>
    </w:p>
    <w:p w14:paraId="00000009" w14:textId="77777777" w:rsidR="00C7368C" w:rsidRDefault="00C7368C">
      <w:pPr>
        <w:spacing w:after="0"/>
        <w:jc w:val="right"/>
        <w:rPr>
          <w:b/>
        </w:rPr>
      </w:pPr>
    </w:p>
    <w:p w14:paraId="0000000A" w14:textId="77777777" w:rsidR="00C7368C" w:rsidRDefault="00C7368C">
      <w:pPr>
        <w:spacing w:after="0"/>
        <w:jc w:val="right"/>
        <w:rPr>
          <w:b/>
        </w:rPr>
      </w:pPr>
    </w:p>
    <w:p w14:paraId="0000000B" w14:textId="77777777" w:rsidR="00C7368C" w:rsidRDefault="00C7368C">
      <w:pPr>
        <w:spacing w:after="0"/>
        <w:jc w:val="right"/>
        <w:rPr>
          <w:b/>
        </w:rPr>
      </w:pPr>
    </w:p>
    <w:p w14:paraId="0000000C" w14:textId="77777777" w:rsidR="00C7368C" w:rsidRDefault="00C7368C">
      <w:pPr>
        <w:spacing w:after="0"/>
        <w:jc w:val="right"/>
        <w:rPr>
          <w:b/>
        </w:rPr>
      </w:pPr>
    </w:p>
    <w:p w14:paraId="0000000D" w14:textId="77777777" w:rsidR="00C7368C" w:rsidRDefault="00CF614B">
      <w:pPr>
        <w:spacing w:after="0"/>
        <w:rPr>
          <w:b/>
        </w:rPr>
      </w:pPr>
      <w:r>
        <w:rPr>
          <w:b/>
        </w:rPr>
        <w:t>Adresát:</w:t>
      </w:r>
    </w:p>
    <w:p w14:paraId="0000000E" w14:textId="77777777" w:rsidR="00C7368C" w:rsidRDefault="00CF614B">
      <w:pPr>
        <w:spacing w:after="0"/>
      </w:pPr>
      <w:r>
        <w:t>Krajský úřad Jihočeského kraje</w:t>
      </w:r>
    </w:p>
    <w:p w14:paraId="0000000F" w14:textId="77777777" w:rsidR="00C7368C" w:rsidRDefault="00CF614B">
      <w:pPr>
        <w:spacing w:after="0"/>
      </w:pPr>
      <w:r>
        <w:t>odbor životního prostředí, zemědělství a lesnictví</w:t>
      </w:r>
    </w:p>
    <w:p w14:paraId="00000010" w14:textId="77777777" w:rsidR="00C7368C" w:rsidRDefault="00CF614B">
      <w:pPr>
        <w:spacing w:after="0"/>
      </w:pPr>
      <w:r>
        <w:t>U Zimního stadionu 1952/2</w:t>
      </w:r>
    </w:p>
    <w:p w14:paraId="00000011" w14:textId="77777777" w:rsidR="00C7368C" w:rsidRDefault="00CF614B">
      <w:r>
        <w:t>370 76 České Budějovice</w:t>
      </w:r>
    </w:p>
    <w:p w14:paraId="00000012" w14:textId="77777777" w:rsidR="00C7368C" w:rsidRDefault="00C7368C">
      <w:pPr>
        <w:rPr>
          <w:b/>
          <w:u w:val="single"/>
        </w:rPr>
      </w:pPr>
    </w:p>
    <w:p w14:paraId="00000013" w14:textId="77777777" w:rsidR="00C7368C" w:rsidRDefault="00CF614B">
      <w:pPr>
        <w:jc w:val="right"/>
      </w:pPr>
      <w:proofErr w:type="gramStart"/>
      <w:r>
        <w:t>V .............................. dne</w:t>
      </w:r>
      <w:proofErr w:type="gramEnd"/>
      <w:r>
        <w:t xml:space="preserve"> ..............................</w:t>
      </w:r>
    </w:p>
    <w:p w14:paraId="00000014" w14:textId="77777777" w:rsidR="00C7368C" w:rsidRDefault="00C7368C">
      <w:pPr>
        <w:jc w:val="center"/>
        <w:rPr>
          <w:b/>
          <w:sz w:val="32"/>
          <w:szCs w:val="32"/>
        </w:rPr>
        <w:sectPr w:rsidR="00C7368C">
          <w:pgSz w:w="11906" w:h="16838"/>
          <w:pgMar w:top="426" w:right="1417" w:bottom="1417" w:left="1417" w:header="708" w:footer="708" w:gutter="0"/>
          <w:pgNumType w:start="1"/>
          <w:cols w:num="2" w:space="708" w:equalWidth="0">
            <w:col w:w="4181" w:space="708"/>
            <w:col w:w="4181" w:space="0"/>
          </w:cols>
        </w:sectPr>
      </w:pPr>
    </w:p>
    <w:p w14:paraId="00000015" w14:textId="77777777" w:rsidR="00C7368C" w:rsidRDefault="00CF614B">
      <w:pPr>
        <w:spacing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Vyjádření k oznámení záměru Průmyslová zóna Soběslav.</w:t>
      </w:r>
    </w:p>
    <w:p w14:paraId="00000016" w14:textId="77777777" w:rsidR="00C7368C" w:rsidRDefault="00C7368C">
      <w:pPr>
        <w:jc w:val="both"/>
        <w:sectPr w:rsidR="00C7368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0000017" w14:textId="77777777" w:rsidR="00C7368C" w:rsidRDefault="00CF614B">
      <w:pPr>
        <w:spacing w:after="60"/>
        <w:jc w:val="both"/>
      </w:pPr>
      <w:r>
        <w:t>Dne 10. 6. 2022 byla na úřední desce Krajského úřadu Jihočeského kraje zveřejněna dokumentace oznamovatele PZ Soběslav 1. s.r.o. a PZ Soběslav 2. s.r.o., k záměru „</w:t>
      </w:r>
      <w:r>
        <w:rPr>
          <w:i/>
        </w:rPr>
        <w:t>Průmyslová zóna Soběslav</w:t>
      </w:r>
      <w:r>
        <w:t>“. Dle přílohy č. 1 zákona č. 100/2001 Sb., o posuzování vlivů na životní prostředí, ve znění pozdějších předpisů (dále jen „</w:t>
      </w:r>
      <w:r>
        <w:rPr>
          <w:b/>
          <w:i/>
        </w:rPr>
        <w:t>zákon EIA</w:t>
      </w:r>
      <w:r>
        <w:t>“) spadá záměr „</w:t>
      </w:r>
      <w:r>
        <w:rPr>
          <w:i/>
        </w:rPr>
        <w:t>Průmyslová zóna Soběslav</w:t>
      </w:r>
      <w:r>
        <w:t>“ do kategorie „II/106“, přičemž příslušným orgánem k posouzení záměru je Krajský úřad Jihočeského kraje, odbor životního prostředí, zemědělství a lesnictví.</w:t>
      </w:r>
    </w:p>
    <w:p w14:paraId="00000018" w14:textId="77777777" w:rsidR="00C7368C" w:rsidRDefault="00CF614B">
      <w:pPr>
        <w:jc w:val="both"/>
      </w:pPr>
      <w:r>
        <w:t xml:space="preserve">V souladu s § 6 odst. 8 zákona EIA, tímto podávám v zákonem stanovené lhůtě </w:t>
      </w:r>
      <w:r>
        <w:rPr>
          <w:b/>
        </w:rPr>
        <w:t>nesouhlasné vyjádření</w:t>
      </w:r>
      <w:r>
        <w:t>, které odůvodňuji následovně:</w:t>
      </w:r>
    </w:p>
    <w:p w14:paraId="00000019" w14:textId="415184FA" w:rsidR="00C7368C" w:rsidRDefault="00CF61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</w:pPr>
      <w:r>
        <w:rPr>
          <w:color w:val="000000"/>
        </w:rPr>
        <w:t>Jsem dotčenou osobou ve smyslu § 3 písm</w:t>
      </w:r>
      <w:r w:rsidR="00386239">
        <w:rPr>
          <w:color w:val="000000"/>
        </w:rPr>
        <w:t>. i) zákona EIA, neboť mám stálé</w:t>
      </w:r>
      <w:bookmarkStart w:id="0" w:name="_GoBack"/>
      <w:bookmarkEnd w:id="0"/>
      <w:r>
        <w:rPr>
          <w:color w:val="000000"/>
        </w:rPr>
        <w:t xml:space="preserve"> bydliště v blízkosti plánované průmyslové zóny -  v obci: ………………………… </w:t>
      </w:r>
    </w:p>
    <w:p w14:paraId="0000001A" w14:textId="77777777" w:rsidR="00C7368C" w:rsidRDefault="00CF61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</w:pPr>
      <w:r>
        <w:rPr>
          <w:color w:val="000000"/>
        </w:rPr>
        <w:t xml:space="preserve">Domnívám, že oznámení trpí nedostatky a dle mého názoru nedostatečně posuzuje vliv na životní prostředí, a to konkrétně: </w:t>
      </w:r>
    </w:p>
    <w:p w14:paraId="0000001B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1C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1D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1E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1F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0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1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2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3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4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5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6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9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A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B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2D25C98C" w14:textId="77777777" w:rsidR="00180DA8" w:rsidRDefault="00180DA8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4AC72BF6" w14:textId="77777777" w:rsidR="00180DA8" w:rsidRDefault="00180DA8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C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654A4527" w14:textId="66AC2160" w:rsidR="00180DA8" w:rsidRDefault="00180DA8" w:rsidP="00180DA8">
      <w:pPr>
        <w:jc w:val="both"/>
      </w:pPr>
      <w:r>
        <w:t>Jsem</w:t>
      </w:r>
      <w:r w:rsidRPr="00180DA8">
        <w:t xml:space="preserve"> přesvědčen, že záměr JHC938 </w:t>
      </w:r>
      <w:r>
        <w:t>„</w:t>
      </w:r>
      <w:r>
        <w:rPr>
          <w:i/>
        </w:rPr>
        <w:t>Průmyslová zóna Soběslav</w:t>
      </w:r>
      <w:r>
        <w:t xml:space="preserve">“ </w:t>
      </w:r>
      <w:r w:rsidRPr="00180DA8">
        <w:t>má významný negati</w:t>
      </w:r>
      <w:r>
        <w:t xml:space="preserve">vní vliv na životní prostředí </w:t>
      </w:r>
      <w:r w:rsidRPr="00180DA8">
        <w:t>a proto je k němu nutné vydat nesouhlasné stanovisko.</w:t>
      </w:r>
    </w:p>
    <w:p w14:paraId="0000002D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E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color w:val="FF0000"/>
        </w:rPr>
      </w:pPr>
    </w:p>
    <w:p w14:paraId="0000002F" w14:textId="77777777" w:rsidR="00C7368C" w:rsidRDefault="00C7368C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FF0000"/>
        </w:rPr>
      </w:pPr>
    </w:p>
    <w:p w14:paraId="00000031" w14:textId="77777777" w:rsidR="00C7368C" w:rsidRDefault="00CF614B">
      <w:pPr>
        <w:spacing w:after="0" w:line="240" w:lineRule="auto"/>
        <w:ind w:left="5954"/>
        <w:jc w:val="center"/>
      </w:pPr>
      <w:r>
        <w:t>__________________________</w:t>
      </w:r>
    </w:p>
    <w:p w14:paraId="00000032" w14:textId="77777777" w:rsidR="00C7368C" w:rsidRDefault="00CF614B">
      <w:pPr>
        <w:spacing w:after="0" w:line="240" w:lineRule="auto"/>
        <w:ind w:left="5954"/>
        <w:jc w:val="center"/>
      </w:pPr>
      <w:r>
        <w:t xml:space="preserve">( </w:t>
      </w:r>
      <w:proofErr w:type="gramStart"/>
      <w:r>
        <w:rPr>
          <w:i/>
        </w:rPr>
        <w:t xml:space="preserve">podpis </w:t>
      </w:r>
      <w:r>
        <w:t>)</w:t>
      </w:r>
      <w:proofErr w:type="gramEnd"/>
    </w:p>
    <w:sectPr w:rsidR="00C7368C">
      <w:type w:val="continuous"/>
      <w:pgSz w:w="11906" w:h="16838"/>
      <w:pgMar w:top="567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45A59"/>
    <w:multiLevelType w:val="multilevel"/>
    <w:tmpl w:val="85489566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8C"/>
    <w:rsid w:val="00037824"/>
    <w:rsid w:val="00180DA8"/>
    <w:rsid w:val="00386239"/>
    <w:rsid w:val="00804B51"/>
    <w:rsid w:val="00C7368C"/>
    <w:rsid w:val="00C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CA34C-6D1F-41B4-AEB8-D3E15606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615B4E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18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301OIBTFwJUwnkel53/M+z3VmQ==">AMUW2mWo9JjBww5jKdSOZwTfTbqBN/XDajmj9wN9F8G8oPOBHwvBTyXwENTvAa3OKzG4kI/hXeqUjF2iwUH3UzwYzYM/CIbKMbLg4EDWSFC2daeCvRz0w1E=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Cihlář</dc:creator>
  <cp:lastModifiedBy>Miloš Bučinský</cp:lastModifiedBy>
  <cp:revision>2</cp:revision>
  <dcterms:created xsi:type="dcterms:W3CDTF">2022-07-07T07:19:00Z</dcterms:created>
  <dcterms:modified xsi:type="dcterms:W3CDTF">2022-07-07T07:19:00Z</dcterms:modified>
</cp:coreProperties>
</file>